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5CB6D" w14:textId="71EF0C11" w:rsidR="00CC2AA9" w:rsidRDefault="00CC2AA9" w:rsidP="00CC2AA9">
      <w:pPr>
        <w:pStyle w:val="NoSpacing"/>
        <w:rPr>
          <w:rFonts w:ascii="Calibri" w:hAnsi="Calibri" w:cs="Calibri"/>
          <w:b/>
          <w:bCs/>
        </w:rPr>
      </w:pPr>
      <w:r>
        <w:rPr>
          <w:rFonts w:ascii="Calibri" w:hAnsi="Calibri" w:cs="Calibri"/>
          <w:b/>
          <w:bCs/>
        </w:rPr>
        <w:t xml:space="preserve">11. </w:t>
      </w:r>
      <w:r w:rsidRPr="00CC2AA9">
        <w:rPr>
          <w:rFonts w:ascii="Calibri" w:hAnsi="Calibri" w:cs="Calibri"/>
          <w:b/>
          <w:bCs/>
        </w:rPr>
        <w:t>Venue Change for Council Meetings</w:t>
      </w:r>
    </w:p>
    <w:p w14:paraId="21D0D1AD" w14:textId="77777777" w:rsidR="00CC2AA9" w:rsidRPr="00CC2AA9" w:rsidRDefault="00CC2AA9" w:rsidP="00CC2AA9">
      <w:pPr>
        <w:pStyle w:val="NoSpacing"/>
        <w:rPr>
          <w:rFonts w:ascii="Calibri" w:hAnsi="Calibri" w:cs="Calibri"/>
          <w:b/>
          <w:bCs/>
        </w:rPr>
      </w:pPr>
    </w:p>
    <w:p w14:paraId="1AF9E3E0" w14:textId="6308A034" w:rsidR="00CC2AA9" w:rsidRPr="00CC2AA9" w:rsidRDefault="00CC2AA9" w:rsidP="00CC2AA9">
      <w:pPr>
        <w:pStyle w:val="NoSpacing"/>
        <w:rPr>
          <w:rFonts w:ascii="Calibri" w:hAnsi="Calibri" w:cs="Calibri"/>
          <w:b/>
          <w:bCs/>
        </w:rPr>
      </w:pPr>
      <w:r w:rsidRPr="00CC2AA9">
        <w:rPr>
          <w:rFonts w:ascii="Calibri" w:hAnsi="Calibri" w:cs="Calibri"/>
          <w:b/>
          <w:bCs/>
        </w:rPr>
        <w:t>Current Situation</w:t>
      </w:r>
    </w:p>
    <w:p w14:paraId="7FA7CE0E" w14:textId="03086C47" w:rsidR="00CC2AA9" w:rsidRDefault="00CC2AA9" w:rsidP="00CC2AA9">
      <w:pPr>
        <w:pStyle w:val="NoSpacing"/>
        <w:rPr>
          <w:rFonts w:ascii="Calibri" w:hAnsi="Calibri" w:cs="Calibri"/>
        </w:rPr>
      </w:pPr>
      <w:r w:rsidRPr="00CC2AA9">
        <w:rPr>
          <w:rFonts w:ascii="Calibri" w:hAnsi="Calibri" w:cs="Calibri"/>
        </w:rPr>
        <w:t>The present meeting venue serves alcohol during council meeting times. This conflicts with Standing Order 3a, which states</w:t>
      </w:r>
      <w:r>
        <w:rPr>
          <w:rFonts w:ascii="Calibri" w:hAnsi="Calibri" w:cs="Calibri"/>
        </w:rPr>
        <w:t xml:space="preserve"> - </w:t>
      </w:r>
    </w:p>
    <w:p w14:paraId="051F067E" w14:textId="77777777" w:rsidR="00CC2AA9" w:rsidRPr="00CC2AA9" w:rsidRDefault="00CC2AA9" w:rsidP="00CC2AA9">
      <w:pPr>
        <w:pStyle w:val="NoSpacing"/>
        <w:rPr>
          <w:rFonts w:ascii="Calibri" w:hAnsi="Calibri" w:cs="Calibri"/>
        </w:rPr>
      </w:pPr>
    </w:p>
    <w:p w14:paraId="6398EC70" w14:textId="77777777" w:rsidR="00CC2AA9" w:rsidRDefault="00CC2AA9" w:rsidP="00CC2AA9">
      <w:pPr>
        <w:pStyle w:val="NoSpacing"/>
        <w:rPr>
          <w:rFonts w:ascii="Calibri" w:hAnsi="Calibri" w:cs="Calibri"/>
          <w:i/>
          <w:iCs/>
        </w:rPr>
      </w:pPr>
      <w:r w:rsidRPr="00CC2AA9">
        <w:rPr>
          <w:rFonts w:ascii="Calibri" w:hAnsi="Calibri" w:cs="Calibri"/>
          <w:i/>
          <w:iCs/>
        </w:rPr>
        <w:t>"Meetings shall not take place in premises which at the time of the meeting are used for the supply of alcohol, unless no other premises are available free of charge or at a reasonable cost."</w:t>
      </w:r>
    </w:p>
    <w:p w14:paraId="17F6E2AE" w14:textId="77777777" w:rsidR="00CC2AA9" w:rsidRPr="00CC2AA9" w:rsidRDefault="00CC2AA9" w:rsidP="00CC2AA9">
      <w:pPr>
        <w:pStyle w:val="NoSpacing"/>
        <w:rPr>
          <w:rFonts w:ascii="Calibri" w:hAnsi="Calibri" w:cs="Calibri"/>
          <w:i/>
          <w:iCs/>
        </w:rPr>
      </w:pPr>
    </w:p>
    <w:p w14:paraId="7CB3808A" w14:textId="7562FD02" w:rsidR="00CC2AA9" w:rsidRPr="00CC2AA9" w:rsidRDefault="00CC2AA9" w:rsidP="00CC2AA9">
      <w:pPr>
        <w:pStyle w:val="NoSpacing"/>
        <w:rPr>
          <w:rFonts w:ascii="Calibri" w:hAnsi="Calibri" w:cs="Calibri"/>
          <w:b/>
          <w:bCs/>
        </w:rPr>
      </w:pPr>
      <w:r w:rsidRPr="00CC2AA9">
        <w:rPr>
          <w:rFonts w:ascii="Calibri" w:hAnsi="Calibri" w:cs="Calibri"/>
          <w:b/>
          <w:bCs/>
        </w:rPr>
        <w:t>Alternative Venue</w:t>
      </w:r>
    </w:p>
    <w:p w14:paraId="0D573801" w14:textId="77777777" w:rsidR="00CC2AA9" w:rsidRPr="00CC2AA9" w:rsidRDefault="00CC2AA9" w:rsidP="00CC2AA9">
      <w:pPr>
        <w:pStyle w:val="NoSpacing"/>
        <w:rPr>
          <w:rFonts w:ascii="Calibri" w:hAnsi="Calibri" w:cs="Calibri"/>
        </w:rPr>
      </w:pPr>
      <w:r w:rsidRPr="00CC2AA9">
        <w:rPr>
          <w:rFonts w:ascii="Calibri" w:hAnsi="Calibri" w:cs="Calibri"/>
        </w:rPr>
        <w:t>The local leisure centre has been identified as an alternative location.</w:t>
      </w:r>
    </w:p>
    <w:p w14:paraId="67A141BB" w14:textId="77777777" w:rsidR="00CC2AA9" w:rsidRDefault="00CC2AA9" w:rsidP="00CC2AA9">
      <w:pPr>
        <w:pStyle w:val="NoSpacing"/>
        <w:rPr>
          <w:rFonts w:ascii="Calibri" w:hAnsi="Calibri" w:cs="Calibri"/>
        </w:rPr>
      </w:pPr>
    </w:p>
    <w:p w14:paraId="660C3A3B" w14:textId="3C58F214" w:rsidR="00CC2AA9" w:rsidRPr="00CC2AA9" w:rsidRDefault="00CC2AA9" w:rsidP="00CC2AA9">
      <w:pPr>
        <w:pStyle w:val="NoSpacing"/>
        <w:jc w:val="center"/>
        <w:rPr>
          <w:rFonts w:ascii="Calibri" w:hAnsi="Calibri" w:cs="Calibri"/>
          <w:b/>
          <w:bCs/>
        </w:rPr>
      </w:pPr>
      <w:r w:rsidRPr="00CC2AA9">
        <w:rPr>
          <w:rFonts w:ascii="Calibri" w:hAnsi="Calibri" w:cs="Calibri"/>
          <w:b/>
          <w:bCs/>
        </w:rPr>
        <w:t xml:space="preserve">Leisure Centre </w:t>
      </w:r>
      <w:r>
        <w:rPr>
          <w:rFonts w:ascii="Calibri" w:hAnsi="Calibri" w:cs="Calibri"/>
          <w:b/>
          <w:bCs/>
        </w:rPr>
        <w:t>Quotation</w:t>
      </w:r>
    </w:p>
    <w:p w14:paraId="7E22C84A" w14:textId="77777777" w:rsidR="00CC2AA9" w:rsidRPr="00CC2AA9" w:rsidRDefault="00CC2AA9" w:rsidP="00CC2AA9">
      <w:pPr>
        <w:pStyle w:val="NoSpacing"/>
        <w:rPr>
          <w:rFonts w:ascii="Calibri" w:hAnsi="Calibri" w:cs="Calibri"/>
        </w:rPr>
      </w:pPr>
    </w:p>
    <w:p w14:paraId="74F24395" w14:textId="75F56FBC" w:rsidR="00CC2AA9" w:rsidRPr="00CC2AA9" w:rsidRDefault="00CC2AA9" w:rsidP="00CC2AA9">
      <w:pPr>
        <w:pStyle w:val="NoSpacing"/>
        <w:rPr>
          <w:rFonts w:ascii="Calibri" w:hAnsi="Calibri" w:cs="Calibri"/>
          <w:u w:val="single"/>
        </w:rPr>
      </w:pPr>
      <w:r w:rsidRPr="00CC2AA9">
        <w:rPr>
          <w:rFonts w:ascii="Calibri" w:hAnsi="Calibri" w:cs="Calibri"/>
          <w:u w:val="single"/>
        </w:rPr>
        <w:t>Regular Council Meetings</w:t>
      </w:r>
    </w:p>
    <w:p w14:paraId="0D17996D" w14:textId="77777777" w:rsidR="00CC2AA9" w:rsidRPr="00CC2AA9" w:rsidRDefault="00CC2AA9" w:rsidP="00CC2AA9">
      <w:pPr>
        <w:pStyle w:val="NoSpacing"/>
        <w:numPr>
          <w:ilvl w:val="0"/>
          <w:numId w:val="2"/>
        </w:numPr>
        <w:rPr>
          <w:rFonts w:ascii="Calibri" w:hAnsi="Calibri" w:cs="Calibri"/>
        </w:rPr>
      </w:pPr>
      <w:r w:rsidRPr="00CC2AA9">
        <w:rPr>
          <w:rFonts w:ascii="Calibri" w:hAnsi="Calibri" w:cs="Calibri"/>
        </w:rPr>
        <w:t>Schedule: 3rd Tuesday and last Tuesday of every month, except August and December</w:t>
      </w:r>
    </w:p>
    <w:p w14:paraId="5D65AC75" w14:textId="77777777" w:rsidR="00CC2AA9" w:rsidRPr="00CC2AA9" w:rsidRDefault="00CC2AA9" w:rsidP="00CC2AA9">
      <w:pPr>
        <w:pStyle w:val="NoSpacing"/>
        <w:numPr>
          <w:ilvl w:val="0"/>
          <w:numId w:val="2"/>
        </w:numPr>
        <w:rPr>
          <w:rFonts w:ascii="Calibri" w:hAnsi="Calibri" w:cs="Calibri"/>
        </w:rPr>
      </w:pPr>
      <w:r w:rsidRPr="00CC2AA9">
        <w:rPr>
          <w:rFonts w:ascii="Calibri" w:hAnsi="Calibri" w:cs="Calibri"/>
        </w:rPr>
        <w:t>Time: 7 PM - 9:30 PM</w:t>
      </w:r>
    </w:p>
    <w:p w14:paraId="2095F7BF" w14:textId="77777777" w:rsidR="00CC2AA9" w:rsidRPr="00CC2AA9" w:rsidRDefault="00CC2AA9" w:rsidP="00CC2AA9">
      <w:pPr>
        <w:pStyle w:val="NoSpacing"/>
        <w:numPr>
          <w:ilvl w:val="0"/>
          <w:numId w:val="2"/>
        </w:numPr>
        <w:rPr>
          <w:rFonts w:ascii="Calibri" w:hAnsi="Calibri" w:cs="Calibri"/>
        </w:rPr>
      </w:pPr>
      <w:r w:rsidRPr="00CC2AA9">
        <w:rPr>
          <w:rFonts w:ascii="Calibri" w:hAnsi="Calibri" w:cs="Calibri"/>
        </w:rPr>
        <w:t>Commencement: From Tuesday, 15th October</w:t>
      </w:r>
    </w:p>
    <w:p w14:paraId="344E1BCD" w14:textId="77777777" w:rsidR="00CC2AA9" w:rsidRPr="00CC2AA9" w:rsidRDefault="00CC2AA9" w:rsidP="00CC2AA9">
      <w:pPr>
        <w:pStyle w:val="NoSpacing"/>
        <w:numPr>
          <w:ilvl w:val="0"/>
          <w:numId w:val="2"/>
        </w:numPr>
        <w:rPr>
          <w:rFonts w:ascii="Calibri" w:hAnsi="Calibri" w:cs="Calibri"/>
        </w:rPr>
      </w:pPr>
      <w:r w:rsidRPr="00CC2AA9">
        <w:rPr>
          <w:rFonts w:ascii="Calibri" w:hAnsi="Calibri" w:cs="Calibri"/>
        </w:rPr>
        <w:t>Duration: Until further notice</w:t>
      </w:r>
    </w:p>
    <w:p w14:paraId="4F65880E" w14:textId="77777777" w:rsidR="00CC2AA9" w:rsidRPr="00CC2AA9" w:rsidRDefault="00CC2AA9" w:rsidP="00CC2AA9">
      <w:pPr>
        <w:pStyle w:val="NoSpacing"/>
        <w:rPr>
          <w:rFonts w:ascii="Calibri" w:hAnsi="Calibri" w:cs="Calibri"/>
        </w:rPr>
      </w:pPr>
    </w:p>
    <w:p w14:paraId="05216EA3" w14:textId="77777777" w:rsidR="00CC2AA9" w:rsidRPr="00CC2AA9" w:rsidRDefault="00CC2AA9" w:rsidP="00CC2AA9">
      <w:pPr>
        <w:pStyle w:val="NoSpacing"/>
        <w:rPr>
          <w:rFonts w:ascii="Calibri" w:hAnsi="Calibri" w:cs="Calibri"/>
          <w:u w:val="single"/>
        </w:rPr>
      </w:pPr>
      <w:r w:rsidRPr="00CC2AA9">
        <w:rPr>
          <w:rFonts w:ascii="Calibri" w:hAnsi="Calibri" w:cs="Calibri"/>
          <w:u w:val="single"/>
        </w:rPr>
        <w:t>Additional Meetings for Neighbourhood Plan Development</w:t>
      </w:r>
    </w:p>
    <w:p w14:paraId="3F4FB333" w14:textId="77777777" w:rsidR="00CC2AA9" w:rsidRPr="00CC2AA9" w:rsidRDefault="00CC2AA9" w:rsidP="00CC2AA9">
      <w:pPr>
        <w:pStyle w:val="NoSpacing"/>
        <w:numPr>
          <w:ilvl w:val="0"/>
          <w:numId w:val="3"/>
        </w:numPr>
        <w:rPr>
          <w:rFonts w:ascii="Calibri" w:hAnsi="Calibri" w:cs="Calibri"/>
        </w:rPr>
      </w:pPr>
      <w:r w:rsidRPr="00CC2AA9">
        <w:rPr>
          <w:rFonts w:ascii="Calibri" w:hAnsi="Calibri" w:cs="Calibri"/>
        </w:rPr>
        <w:t>Schedule: Ad hoc dates to be agreed</w:t>
      </w:r>
    </w:p>
    <w:p w14:paraId="6F9A8F8E" w14:textId="77777777" w:rsidR="00CC2AA9" w:rsidRPr="00CC2AA9" w:rsidRDefault="00CC2AA9" w:rsidP="00CC2AA9">
      <w:pPr>
        <w:pStyle w:val="NoSpacing"/>
        <w:numPr>
          <w:ilvl w:val="0"/>
          <w:numId w:val="3"/>
        </w:numPr>
        <w:rPr>
          <w:rFonts w:ascii="Calibri" w:hAnsi="Calibri" w:cs="Calibri"/>
        </w:rPr>
      </w:pPr>
      <w:r w:rsidRPr="00CC2AA9">
        <w:rPr>
          <w:rFonts w:ascii="Calibri" w:hAnsi="Calibri" w:cs="Calibri"/>
        </w:rPr>
        <w:t>Time: 7 PM - 9:30 PM</w:t>
      </w:r>
    </w:p>
    <w:p w14:paraId="1782273C" w14:textId="77777777" w:rsidR="00CC2AA9" w:rsidRPr="00CC2AA9" w:rsidRDefault="00CC2AA9" w:rsidP="00CC2AA9">
      <w:pPr>
        <w:pStyle w:val="NoSpacing"/>
        <w:numPr>
          <w:ilvl w:val="0"/>
          <w:numId w:val="3"/>
        </w:numPr>
        <w:rPr>
          <w:rFonts w:ascii="Calibri" w:hAnsi="Calibri" w:cs="Calibri"/>
        </w:rPr>
      </w:pPr>
      <w:r w:rsidRPr="00CC2AA9">
        <w:rPr>
          <w:rFonts w:ascii="Calibri" w:hAnsi="Calibri" w:cs="Calibri"/>
        </w:rPr>
        <w:t>Commencement: From Tuesday, 22nd October</w:t>
      </w:r>
    </w:p>
    <w:p w14:paraId="7727EAF5" w14:textId="77777777" w:rsidR="00CC2AA9" w:rsidRPr="00CC2AA9" w:rsidRDefault="00CC2AA9" w:rsidP="00CC2AA9">
      <w:pPr>
        <w:pStyle w:val="NoSpacing"/>
        <w:numPr>
          <w:ilvl w:val="0"/>
          <w:numId w:val="3"/>
        </w:numPr>
        <w:rPr>
          <w:rFonts w:ascii="Calibri" w:hAnsi="Calibri" w:cs="Calibri"/>
        </w:rPr>
      </w:pPr>
      <w:r w:rsidRPr="00CC2AA9">
        <w:rPr>
          <w:rFonts w:ascii="Calibri" w:hAnsi="Calibri" w:cs="Calibri"/>
        </w:rPr>
        <w:t>Duration: For the next 18 months</w:t>
      </w:r>
    </w:p>
    <w:p w14:paraId="75E3408D" w14:textId="77777777" w:rsidR="00CC2AA9" w:rsidRPr="00CC2AA9" w:rsidRDefault="00CC2AA9" w:rsidP="00CC2AA9">
      <w:pPr>
        <w:pStyle w:val="NoSpacing"/>
        <w:rPr>
          <w:rFonts w:ascii="Calibri" w:hAnsi="Calibri" w:cs="Calibri"/>
        </w:rPr>
      </w:pPr>
    </w:p>
    <w:p w14:paraId="2A306074" w14:textId="77777777" w:rsidR="00CC2AA9" w:rsidRPr="00CC2AA9" w:rsidRDefault="00CC2AA9" w:rsidP="00CC2AA9">
      <w:pPr>
        <w:pStyle w:val="NoSpacing"/>
        <w:rPr>
          <w:rFonts w:ascii="Calibri" w:hAnsi="Calibri" w:cs="Calibri"/>
          <w:u w:val="single"/>
        </w:rPr>
      </w:pPr>
      <w:r w:rsidRPr="00CC2AA9">
        <w:rPr>
          <w:rFonts w:ascii="Calibri" w:hAnsi="Calibri" w:cs="Calibri"/>
          <w:u w:val="single"/>
        </w:rPr>
        <w:t>Venue Specifications</w:t>
      </w:r>
    </w:p>
    <w:p w14:paraId="6583E39E" w14:textId="77777777" w:rsidR="00CC2AA9" w:rsidRPr="00CC2AA9" w:rsidRDefault="00CC2AA9" w:rsidP="00CC2AA9">
      <w:pPr>
        <w:pStyle w:val="NoSpacing"/>
        <w:numPr>
          <w:ilvl w:val="0"/>
          <w:numId w:val="4"/>
        </w:numPr>
        <w:rPr>
          <w:rFonts w:ascii="Calibri" w:hAnsi="Calibri" w:cs="Calibri"/>
        </w:rPr>
      </w:pPr>
      <w:r w:rsidRPr="00CC2AA9">
        <w:rPr>
          <w:rFonts w:ascii="Calibri" w:hAnsi="Calibri" w:cs="Calibri"/>
        </w:rPr>
        <w:t>Capacity: Space for up to 60 people</w:t>
      </w:r>
    </w:p>
    <w:p w14:paraId="0FC00BE1" w14:textId="77777777" w:rsidR="00CC2AA9" w:rsidRPr="00CC2AA9" w:rsidRDefault="00CC2AA9" w:rsidP="00CC2AA9">
      <w:pPr>
        <w:pStyle w:val="NoSpacing"/>
        <w:numPr>
          <w:ilvl w:val="0"/>
          <w:numId w:val="4"/>
        </w:numPr>
        <w:rPr>
          <w:rFonts w:ascii="Calibri" w:hAnsi="Calibri" w:cs="Calibri"/>
        </w:rPr>
      </w:pPr>
      <w:r w:rsidRPr="00CC2AA9">
        <w:rPr>
          <w:rFonts w:ascii="Calibri" w:hAnsi="Calibri" w:cs="Calibri"/>
        </w:rPr>
        <w:t>Location: Upstairs room with lift access</w:t>
      </w:r>
    </w:p>
    <w:p w14:paraId="5594644B" w14:textId="77777777" w:rsidR="00CC2AA9" w:rsidRPr="00CC2AA9" w:rsidRDefault="00CC2AA9" w:rsidP="00CC2AA9">
      <w:pPr>
        <w:pStyle w:val="NoSpacing"/>
        <w:numPr>
          <w:ilvl w:val="0"/>
          <w:numId w:val="4"/>
        </w:numPr>
        <w:rPr>
          <w:rFonts w:ascii="Calibri" w:hAnsi="Calibri" w:cs="Calibri"/>
        </w:rPr>
      </w:pPr>
      <w:r w:rsidRPr="00CC2AA9">
        <w:rPr>
          <w:rFonts w:ascii="Calibri" w:hAnsi="Calibri" w:cs="Calibri"/>
        </w:rPr>
        <w:t>Parking: Available on-site</w:t>
      </w:r>
    </w:p>
    <w:p w14:paraId="38D87BDF" w14:textId="77777777" w:rsidR="00CC2AA9" w:rsidRPr="00CC2AA9" w:rsidRDefault="00CC2AA9" w:rsidP="00CC2AA9">
      <w:pPr>
        <w:pStyle w:val="NoSpacing"/>
        <w:numPr>
          <w:ilvl w:val="0"/>
          <w:numId w:val="4"/>
        </w:numPr>
        <w:rPr>
          <w:rFonts w:ascii="Calibri" w:hAnsi="Calibri" w:cs="Calibri"/>
        </w:rPr>
      </w:pPr>
      <w:r w:rsidRPr="00CC2AA9">
        <w:rPr>
          <w:rFonts w:ascii="Calibri" w:hAnsi="Calibri" w:cs="Calibri"/>
        </w:rPr>
        <w:t>Cost: £62.50 per session (at £25/hour)</w:t>
      </w:r>
    </w:p>
    <w:p w14:paraId="6414DFB1" w14:textId="77777777" w:rsidR="00CC2AA9" w:rsidRPr="00CC2AA9" w:rsidRDefault="00CC2AA9" w:rsidP="00CC2AA9">
      <w:pPr>
        <w:pStyle w:val="NoSpacing"/>
        <w:rPr>
          <w:rFonts w:ascii="Calibri" w:hAnsi="Calibri" w:cs="Calibri"/>
        </w:rPr>
      </w:pPr>
    </w:p>
    <w:p w14:paraId="0FD686A9" w14:textId="77777777" w:rsidR="00CC2AA9" w:rsidRPr="00CC2AA9" w:rsidRDefault="00CC2AA9" w:rsidP="00CC2AA9">
      <w:pPr>
        <w:pStyle w:val="NoSpacing"/>
        <w:rPr>
          <w:rFonts w:ascii="Calibri" w:hAnsi="Calibri" w:cs="Calibri"/>
        </w:rPr>
      </w:pPr>
    </w:p>
    <w:sectPr w:rsidR="00CC2AA9" w:rsidRPr="00CC2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A00CA"/>
    <w:multiLevelType w:val="hybridMultilevel"/>
    <w:tmpl w:val="EDA42D48"/>
    <w:lvl w:ilvl="0" w:tplc="CCE061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B2EE6"/>
    <w:multiLevelType w:val="hybridMultilevel"/>
    <w:tmpl w:val="793C4FCE"/>
    <w:lvl w:ilvl="0" w:tplc="CCE0615E">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C9573E"/>
    <w:multiLevelType w:val="hybridMultilevel"/>
    <w:tmpl w:val="59F6BFF8"/>
    <w:lvl w:ilvl="0" w:tplc="CCE061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B4BD5"/>
    <w:multiLevelType w:val="hybridMultilevel"/>
    <w:tmpl w:val="029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1609">
    <w:abstractNumId w:val="3"/>
  </w:num>
  <w:num w:numId="2" w16cid:durableId="1893544077">
    <w:abstractNumId w:val="1"/>
  </w:num>
  <w:num w:numId="3" w16cid:durableId="667096463">
    <w:abstractNumId w:val="0"/>
  </w:num>
  <w:num w:numId="4" w16cid:durableId="763766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9"/>
    <w:rsid w:val="002A3374"/>
    <w:rsid w:val="004A62ED"/>
    <w:rsid w:val="00CC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4D75"/>
  <w15:chartTrackingRefBased/>
  <w15:docId w15:val="{B3250710-0E39-4D8D-B8C0-561CD99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A9"/>
    <w:rPr>
      <w:rFonts w:eastAsiaTheme="majorEastAsia" w:cstheme="majorBidi"/>
      <w:color w:val="272727" w:themeColor="text1" w:themeTint="D8"/>
    </w:rPr>
  </w:style>
  <w:style w:type="paragraph" w:styleId="Title">
    <w:name w:val="Title"/>
    <w:basedOn w:val="Normal"/>
    <w:next w:val="Normal"/>
    <w:link w:val="TitleChar"/>
    <w:uiPriority w:val="10"/>
    <w:qFormat/>
    <w:rsid w:val="00CC2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A9"/>
    <w:pPr>
      <w:spacing w:before="160"/>
      <w:jc w:val="center"/>
    </w:pPr>
    <w:rPr>
      <w:i/>
      <w:iCs/>
      <w:color w:val="404040" w:themeColor="text1" w:themeTint="BF"/>
    </w:rPr>
  </w:style>
  <w:style w:type="character" w:customStyle="1" w:styleId="QuoteChar">
    <w:name w:val="Quote Char"/>
    <w:basedOn w:val="DefaultParagraphFont"/>
    <w:link w:val="Quote"/>
    <w:uiPriority w:val="29"/>
    <w:rsid w:val="00CC2AA9"/>
    <w:rPr>
      <w:i/>
      <w:iCs/>
      <w:color w:val="404040" w:themeColor="text1" w:themeTint="BF"/>
    </w:rPr>
  </w:style>
  <w:style w:type="paragraph" w:styleId="ListParagraph">
    <w:name w:val="List Paragraph"/>
    <w:basedOn w:val="Normal"/>
    <w:uiPriority w:val="34"/>
    <w:qFormat/>
    <w:rsid w:val="00CC2AA9"/>
    <w:pPr>
      <w:ind w:left="720"/>
      <w:contextualSpacing/>
    </w:pPr>
  </w:style>
  <w:style w:type="character" w:styleId="IntenseEmphasis">
    <w:name w:val="Intense Emphasis"/>
    <w:basedOn w:val="DefaultParagraphFont"/>
    <w:uiPriority w:val="21"/>
    <w:qFormat/>
    <w:rsid w:val="00CC2AA9"/>
    <w:rPr>
      <w:i/>
      <w:iCs/>
      <w:color w:val="0F4761" w:themeColor="accent1" w:themeShade="BF"/>
    </w:rPr>
  </w:style>
  <w:style w:type="paragraph" w:styleId="IntenseQuote">
    <w:name w:val="Intense Quote"/>
    <w:basedOn w:val="Normal"/>
    <w:next w:val="Normal"/>
    <w:link w:val="IntenseQuoteChar"/>
    <w:uiPriority w:val="30"/>
    <w:qFormat/>
    <w:rsid w:val="00CC2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A9"/>
    <w:rPr>
      <w:i/>
      <w:iCs/>
      <w:color w:val="0F4761" w:themeColor="accent1" w:themeShade="BF"/>
    </w:rPr>
  </w:style>
  <w:style w:type="character" w:styleId="IntenseReference">
    <w:name w:val="Intense Reference"/>
    <w:basedOn w:val="DefaultParagraphFont"/>
    <w:uiPriority w:val="32"/>
    <w:qFormat/>
    <w:rsid w:val="00CC2AA9"/>
    <w:rPr>
      <w:b/>
      <w:bCs/>
      <w:smallCaps/>
      <w:color w:val="0F4761" w:themeColor="accent1" w:themeShade="BF"/>
      <w:spacing w:val="5"/>
    </w:rPr>
  </w:style>
  <w:style w:type="paragraph" w:styleId="NoSpacing">
    <w:name w:val="No Spacing"/>
    <w:uiPriority w:val="1"/>
    <w:qFormat/>
    <w:rsid w:val="00CC2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1</cp:revision>
  <dcterms:created xsi:type="dcterms:W3CDTF">2024-09-19T10:51:00Z</dcterms:created>
  <dcterms:modified xsi:type="dcterms:W3CDTF">2024-09-19T10:55:00Z</dcterms:modified>
</cp:coreProperties>
</file>